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C98E" w14:textId="77777777" w:rsidR="00E41031" w:rsidRPr="00E41031" w:rsidRDefault="00E41031" w:rsidP="009B3A88">
      <w:pPr>
        <w:spacing w:after="0" w:line="240" w:lineRule="auto"/>
        <w:ind w:left="4320" w:firstLine="1350"/>
        <w:jc w:val="both"/>
        <w:rPr>
          <w:rFonts w:ascii="Times New Roman" w:eastAsia="Times New Roman" w:hAnsi="Times New Roman" w:cs="Times New Roman"/>
          <w:b/>
          <w:sz w:val="24"/>
          <w:szCs w:val="24"/>
          <w:lang w:val="lt-LT" w:eastAsia="lt-LT"/>
        </w:rPr>
      </w:pPr>
      <w:bookmarkStart w:id="0" w:name="_GoBack"/>
      <w:r w:rsidRPr="00E41031">
        <w:rPr>
          <w:rFonts w:ascii="Times New Roman" w:eastAsia="Times New Roman" w:hAnsi="Times New Roman" w:cs="Times New Roman"/>
          <w:sz w:val="24"/>
          <w:szCs w:val="24"/>
          <w:lang w:val="lt-LT" w:eastAsia="lt-LT"/>
        </w:rPr>
        <w:t>PATVIRTINTA</w:t>
      </w:r>
    </w:p>
    <w:p w14:paraId="5B0D3EC6" w14:textId="77777777" w:rsidR="00E41031" w:rsidRPr="00E41031" w:rsidRDefault="00E41031" w:rsidP="009B3A88">
      <w:pPr>
        <w:spacing w:after="0" w:line="240" w:lineRule="auto"/>
        <w:ind w:left="4320" w:firstLine="1350"/>
        <w:jc w:val="both"/>
        <w:rPr>
          <w:rFonts w:ascii="Times New Roman" w:eastAsia="Times New Roman" w:hAnsi="Times New Roman" w:cs="Times New Roman"/>
          <w:b/>
          <w:sz w:val="24"/>
          <w:szCs w:val="24"/>
          <w:lang w:val="lt-LT" w:eastAsia="lt-LT"/>
        </w:rPr>
      </w:pPr>
      <w:r w:rsidRPr="00E41031">
        <w:rPr>
          <w:rFonts w:ascii="Times New Roman" w:eastAsia="Times New Roman" w:hAnsi="Times New Roman" w:cs="Times New Roman"/>
          <w:sz w:val="24"/>
          <w:szCs w:val="24"/>
          <w:lang w:val="lt-LT" w:eastAsia="lt-LT"/>
        </w:rPr>
        <w:t>Druskininkų savivaldybės</w:t>
      </w:r>
    </w:p>
    <w:p w14:paraId="262E2B3E" w14:textId="77777777" w:rsidR="00E41031" w:rsidRPr="00E41031" w:rsidRDefault="00E41031" w:rsidP="009B3A88">
      <w:pPr>
        <w:spacing w:after="0" w:line="240" w:lineRule="auto"/>
        <w:ind w:left="4320" w:firstLine="1350"/>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Leipalingio progimnazijos direktoriaus</w:t>
      </w:r>
    </w:p>
    <w:p w14:paraId="543D9FEC" w14:textId="47513660" w:rsidR="00E41031" w:rsidRPr="00E41031" w:rsidRDefault="00E41031" w:rsidP="009B3A88">
      <w:pPr>
        <w:spacing w:after="0" w:line="240" w:lineRule="auto"/>
        <w:ind w:left="4320" w:firstLine="1350"/>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 xml:space="preserve">2023 </w:t>
      </w:r>
      <w:bookmarkEnd w:id="0"/>
      <w:r w:rsidRPr="00E41031">
        <w:rPr>
          <w:rFonts w:ascii="Times New Roman" w:eastAsia="Times New Roman" w:hAnsi="Times New Roman" w:cs="Times New Roman"/>
          <w:sz w:val="24"/>
          <w:szCs w:val="24"/>
          <w:lang w:val="lt-LT" w:eastAsia="lt-LT"/>
        </w:rPr>
        <w:t>m.</w:t>
      </w:r>
      <w:r w:rsidR="009B3A88">
        <w:rPr>
          <w:rFonts w:ascii="Times New Roman" w:eastAsia="Times New Roman" w:hAnsi="Times New Roman" w:cs="Times New Roman"/>
          <w:sz w:val="24"/>
          <w:szCs w:val="24"/>
          <w:lang w:val="lt-LT" w:eastAsia="lt-LT"/>
        </w:rPr>
        <w:t xml:space="preserve"> kovo 7</w:t>
      </w:r>
      <w:r w:rsidRPr="00E41031">
        <w:rPr>
          <w:rFonts w:ascii="Times New Roman" w:eastAsia="Times New Roman" w:hAnsi="Times New Roman" w:cs="Times New Roman"/>
          <w:sz w:val="24"/>
          <w:szCs w:val="24"/>
          <w:lang w:val="lt-LT" w:eastAsia="lt-LT"/>
        </w:rPr>
        <w:t xml:space="preserve"> d. įsakymu Nr.</w:t>
      </w:r>
      <w:r w:rsidR="009B3A88">
        <w:rPr>
          <w:rFonts w:ascii="Times New Roman" w:eastAsia="Times New Roman" w:hAnsi="Times New Roman" w:cs="Times New Roman"/>
          <w:sz w:val="24"/>
          <w:szCs w:val="24"/>
          <w:lang w:val="lt-LT" w:eastAsia="lt-LT"/>
        </w:rPr>
        <w:t xml:space="preserve"> V1-TV-26</w:t>
      </w:r>
    </w:p>
    <w:p w14:paraId="5B2CF5A0" w14:textId="77777777" w:rsidR="00E41031" w:rsidRPr="00E41031" w:rsidRDefault="00E41031" w:rsidP="00E41031">
      <w:pPr>
        <w:spacing w:after="0" w:line="240" w:lineRule="auto"/>
        <w:rPr>
          <w:rFonts w:ascii="Times New Roman" w:eastAsia="Times New Roman" w:hAnsi="Times New Roman" w:cs="Times New Roman"/>
          <w:sz w:val="24"/>
          <w:szCs w:val="24"/>
          <w:lang w:val="lt-LT" w:eastAsia="lt-LT"/>
        </w:rPr>
      </w:pPr>
    </w:p>
    <w:p w14:paraId="66D7F39C" w14:textId="77777777" w:rsidR="00E41031" w:rsidRPr="00E41031" w:rsidRDefault="00E41031" w:rsidP="00E4103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E41031">
        <w:rPr>
          <w:rFonts w:ascii="Times New Roman" w:eastAsia="Times New Roman" w:hAnsi="Times New Roman" w:cs="Times New Roman"/>
          <w:b/>
          <w:bCs/>
          <w:sz w:val="24"/>
          <w:szCs w:val="24"/>
          <w:lang w:val="lt-LT" w:eastAsia="lt-LT"/>
        </w:rPr>
        <w:t>DRUSKININKŲ SAVIVALDYBĖS LEIPALINGIO PROGIMNAZIJA, 190609055</w:t>
      </w:r>
    </w:p>
    <w:p w14:paraId="05A98483" w14:textId="77777777" w:rsidR="00E41031" w:rsidRPr="00E41031" w:rsidRDefault="00E41031" w:rsidP="00E41031">
      <w:pPr>
        <w:tabs>
          <w:tab w:val="left" w:pos="7800"/>
        </w:tabs>
        <w:spacing w:after="0" w:line="240" w:lineRule="auto"/>
        <w:jc w:val="center"/>
        <w:rPr>
          <w:rFonts w:ascii="Times New Roman" w:eastAsia="Times New Roman" w:hAnsi="Times New Roman" w:cs="Times New Roman"/>
          <w:b/>
          <w:bCs/>
          <w:sz w:val="24"/>
          <w:szCs w:val="24"/>
          <w:lang w:val="lt-LT" w:eastAsia="lt-LT"/>
        </w:rPr>
      </w:pPr>
    </w:p>
    <w:p w14:paraId="534D4B16" w14:textId="77777777" w:rsidR="00E41031" w:rsidRPr="00E41031" w:rsidRDefault="00E41031" w:rsidP="00E4103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E41031">
        <w:rPr>
          <w:rFonts w:ascii="Times New Roman" w:eastAsia="Times New Roman" w:hAnsi="Times New Roman" w:cs="Times New Roman"/>
          <w:b/>
          <w:bCs/>
          <w:sz w:val="24"/>
          <w:szCs w:val="24"/>
          <w:lang w:val="lt-LT" w:eastAsia="lt-LT"/>
        </w:rPr>
        <w:t>2023-ŲJŲ METŲ VEIKLOS PLANAS</w:t>
      </w:r>
    </w:p>
    <w:p w14:paraId="57467F5B" w14:textId="77777777" w:rsidR="00E41031" w:rsidRPr="00E41031" w:rsidRDefault="00E41031" w:rsidP="00E41031">
      <w:pPr>
        <w:tabs>
          <w:tab w:val="left" w:pos="7800"/>
        </w:tabs>
        <w:spacing w:after="0" w:line="240" w:lineRule="auto"/>
        <w:jc w:val="center"/>
        <w:rPr>
          <w:rFonts w:ascii="Times New Roman" w:eastAsia="Times New Roman" w:hAnsi="Times New Roman" w:cs="Times New Roman"/>
          <w:b/>
          <w:bCs/>
          <w:sz w:val="24"/>
          <w:szCs w:val="24"/>
          <w:lang w:val="lt-LT" w:eastAsia="lt-LT"/>
        </w:rPr>
      </w:pPr>
    </w:p>
    <w:p w14:paraId="4690A345" w14:textId="77777777" w:rsidR="00E41031" w:rsidRPr="00E41031" w:rsidRDefault="00E41031" w:rsidP="00E4103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E41031">
        <w:rPr>
          <w:rFonts w:ascii="Times New Roman" w:eastAsia="Times New Roman" w:hAnsi="Times New Roman" w:cs="Times New Roman"/>
          <w:b/>
          <w:bCs/>
          <w:sz w:val="24"/>
          <w:szCs w:val="24"/>
          <w:lang w:val="lt-LT" w:eastAsia="lt-LT"/>
        </w:rPr>
        <w:t>BENDROJI DALIS</w:t>
      </w:r>
    </w:p>
    <w:p w14:paraId="35D46668" w14:textId="77777777" w:rsidR="00E41031" w:rsidRPr="00E41031" w:rsidRDefault="00E41031" w:rsidP="00E41031">
      <w:pPr>
        <w:spacing w:after="0" w:line="240" w:lineRule="auto"/>
        <w:ind w:firstLine="1134"/>
        <w:jc w:val="both"/>
        <w:rPr>
          <w:rFonts w:ascii="Times New Roman" w:eastAsia="Times New Roman" w:hAnsi="Times New Roman" w:cs="Times New Roman"/>
          <w:sz w:val="24"/>
          <w:szCs w:val="24"/>
          <w:lang w:val="lt-LT" w:eastAsia="lt-LT"/>
        </w:rPr>
      </w:pPr>
    </w:p>
    <w:p w14:paraId="3069838A"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Druskininkų savivaldybės Leipalingio progimnazijos 2023 metų veiklos planas parengtas vadovaujantis Lietuvos Respublikos švietimo įstatymo 54 straipsnio 5 punkto nuostatomis, Druskininkų savivaldybės 2021-2029 metų strateginiu plėtros planu, Druskininkų savivaldybės Leipalingio progimnazijos 2022-2026 metų strateginiu planu. Strateginiuose dokumentuose dera susitarimas dėl bendro Druskininkų savivaldybės švietimo įstaigų tikslo – sukurti visapusišku ugdymu paremtą, skirtingus besimokančiųjų poreikius atliepiančią bei jų potencialą atskleidžiančią švietimo paslaugų sistemą.</w:t>
      </w:r>
    </w:p>
    <w:p w14:paraId="5AE82437"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Druskininkų savivaldybės Leipalingio progimnazijoje (toliau – Progimnazija) vykdomos ikimokyklinio, priešmokyklinio, pradinio, pagrindinio ugdymo programos pirmoji dalis.</w:t>
      </w:r>
    </w:p>
    <w:p w14:paraId="16C23F14"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Progimnazijoje 2022 metų veiklos plane buvo numatyti du tikslai, apimantys 6 uždavinius, kurie orientavo įstaigos veiklą į ugdymo proceso tobulinimą, edukacinių erdvių ir aplinkos kokybės gerinimą ir telkė bendruomenę darniam darbui.</w:t>
      </w:r>
    </w:p>
    <w:p w14:paraId="34FAA7BA" w14:textId="77777777" w:rsidR="00E41031" w:rsidRPr="00E41031" w:rsidRDefault="00E41031" w:rsidP="00E41031">
      <w:pPr>
        <w:tabs>
          <w:tab w:val="left" w:pos="1276"/>
        </w:tabs>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Progimnazijos direktoriaus 2022 m. kovo 25 d. įsakymu Nr. V1-TV-16 patvirtintame Progimnazijos 2022-ųjų metų veiklos plane buvo numatyti tikslai: 1. Užtikrinti mokinio individualią pažangą, tobulinant ugdymo(</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 organizavimą pamokose; 2. Kurti motyvuojančias, saugias mokymosi aplinkas, siekiant emocinės mokinių gerovės ir išsikeltiems tikslams įgyvendinti numatyti uždaviniai:</w:t>
      </w:r>
    </w:p>
    <w:p w14:paraId="0F014CA9"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1. Tobulinti ugdymo(</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 kokybę, orientuotą į mokinių asmeninę pažangą;</w:t>
      </w:r>
    </w:p>
    <w:p w14:paraId="3FE6AAD0"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2. Sistemingai teikti pagalbą mokiniui;</w:t>
      </w:r>
    </w:p>
    <w:p w14:paraId="0F33C8FA"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3. Skatinti mokinių, mokinių tėvų, mokytojų bendradarbiavimą.</w:t>
      </w:r>
    </w:p>
    <w:p w14:paraId="50B1E960"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4. Tęsti progimnazijos edukacinių erdvių modernizavimą;</w:t>
      </w:r>
    </w:p>
    <w:p w14:paraId="5452D773"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5. Kompleksiškai plėtoti ir vystyti viešąją infrastruktūrą, užtikrinti jos priežiūrą.</w:t>
      </w:r>
    </w:p>
    <w:p w14:paraId="09202CE0"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p>
    <w:p w14:paraId="3266358A"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Įgyvendinant išsikeltą pirmąjį 2022 m. tikslą – Užtikrinti mokinio individualią pažangą, tobulinant ugdymo(</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 xml:space="preserve">) organizavimą pamokose, buvo įgyvendintos 1 uždavinio 1 priemonės 6 veiklos. Progimnazijos 2019 m. rugsėjo 20 d. įsakymu Nr. V1-TV-109 patvirtintas Progimnazijos mokinių individualios pažangos stebėjimo, fiksavimo ir pagalbos mokiniui teikimo tvarkos aprašas, kuriame priimti susitarimai su mokiniais, mokytojais, klasių auklėtojais, administracija, pagalbos specialistais. </w:t>
      </w:r>
    </w:p>
    <w:p w14:paraId="1620B066" w14:textId="77777777" w:rsidR="00E41031" w:rsidRPr="00E41031" w:rsidRDefault="00E41031" w:rsidP="00E41031">
      <w:pPr>
        <w:shd w:val="clear" w:color="auto" w:fill="FFFFFF" w:themeFill="background1"/>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 xml:space="preserve">Progimnazijos Metodinėje taryboje buvo susitarta dėl geros pamokos sampratos, dėl pamokų planavimo, atsižvelgiant į mokinio individualias galimybes ir poreikius, siekiant individualios pažangos. Patvirtinti Metodinių būrelių planai (ikimokyklinio ugdymo, pradinio ugdymo ir bendrojo ugdymo), kuriuose buvo suplanuotos ir įgyvendintos veiklos. Per 2022 m. įvyko 4 progimnazijos Metodinės tarybos posėdžiai, 12 metodinių būrelių susirinkimų. 1-8 klasių mokiniai pildė individualios pažangos formas ir padedant klasės vadovams, formulavo tikslus ir uždavinius individualiai pažangai pasiekti. Su individualios pažangos vertinimo anketomis buvo supažindinti mokinių tėvai (globėjai). Pasiektas 100 procentų pažangumas, asmeninę pažangą pasiekė 5,1 procentų mokinių (buvo planuota 6 proc.). 5-8 klasių mokinių pažymių vidurkis 7,67 balo. </w:t>
      </w:r>
    </w:p>
    <w:p w14:paraId="7F1BF48B" w14:textId="77777777" w:rsidR="00E41031" w:rsidRPr="00E41031" w:rsidRDefault="00E41031" w:rsidP="00E41031">
      <w:pPr>
        <w:shd w:val="clear" w:color="auto" w:fill="FFFFFF" w:themeFill="background1"/>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 xml:space="preserve">Per 2022 m. Progimnazijoje vyko 72 bendradarbiavimą ir kūrybiškumą skatinančios veiklos (63 integruotos pamokos ir 9 metodinės veiklos kolega-kolegai). Progimnazijoje ugdomiems 33 </w:t>
      </w:r>
      <w:r w:rsidRPr="00E41031">
        <w:rPr>
          <w:rFonts w:ascii="Times New Roman" w:eastAsia="Times New Roman" w:hAnsi="Times New Roman" w:cs="Times New Roman"/>
          <w:sz w:val="24"/>
          <w:szCs w:val="24"/>
          <w:lang w:val="lt-LT" w:eastAsia="lt-LT"/>
        </w:rPr>
        <w:lastRenderedPageBreak/>
        <w:t>specialiųjų ugdymosi poreikių turintiems mokiniams buvo parengtos individualizuotos ir pritaikytos programos (103), kurios buvo sudaromos bendradarbiaujant mokytojams su mokyklos pagalbos specialistais, Druskininkų švietimo centro pedagogine psichologine tarnyba. Kaip ir buvo planuota per 2022 buvo pravestos 52 integruotos veiklos kitose erdvėse. Vykdant ugdymo proceso stebėseną, per 2022 m. buvo stebėtos 45 pamokos/veiklos ir teiktas grįžtamasis ryšys per metinius pokalbius su mokyklos pedagogais. Skatinant mokytojus tobulinti savo kompetencijas ir skleisti metodinę patirtį, per metus buvo parengta 19 metodinių priemonių ir pasidalinta su kolegomis.</w:t>
      </w:r>
    </w:p>
    <w:p w14:paraId="6E81813D"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Įgyvendinant pirmo tikslo antrą uždavinį – teikti pagalbą mokiniui - buvo įgyvendintos 2 priemonės veiklos. Per visus 2022 m. buvo planingai teikiamos pagalbos specialistų konsultacijos mokiniams, tėvams, mokytojams. Iš viso per metus įvyko 1042 konsultacijos, kurias teikė specialusis pedagogas, logopedas, psichologas, socialinis pedagogas ir 9-ios klasės auklėtojų konsultacijos, supažindinant mokinius su profesijomis. Ištisus metus mokykloje vyko prevencinės, sveikatingumo veiklos, organizuotos akcijos, projektai, renginiai. Įgyvendinant 3 uždavinio priemonę -skatinti mokinių, mokinių tėvų, mokytojų bendradarbiavimą aktyviausios sveikatingumo veiklos mokiniams ir visai mokyklos bendruomenei vyko bendradarbiaujant su Druskininkų visuomenės sveikatos biuro specialistais, įgyvendinant sporto rėmimo fondo laimėtą projektą „Sportuokime visi-maži ir dideli!“ (gautas finansavimas – 36430,44 eurų).</w:t>
      </w:r>
    </w:p>
    <w:p w14:paraId="7947EE07"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Įgyvendinant Progimnazijos 2022 m. veiklos plano antro tikslo - kurti motyvuojančias, saugias mokymosi aplinkas, siekiant emocinės mokinių gerovės - pirmą uždavinį buvo vykdytos 3 priemonės veiklos. Per metus įvyko 468 veiklos užtikrinančios saugią emocinę mokymo(</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 aplinką mokykloje. „</w:t>
      </w:r>
      <w:proofErr w:type="spellStart"/>
      <w:r w:rsidRPr="00E41031">
        <w:rPr>
          <w:rFonts w:ascii="Times New Roman" w:eastAsia="Times New Roman" w:hAnsi="Times New Roman" w:cs="Times New Roman"/>
          <w:sz w:val="24"/>
          <w:szCs w:val="24"/>
          <w:lang w:val="lt-LT" w:eastAsia="lt-LT"/>
        </w:rPr>
        <w:t>Kimochis</w:t>
      </w:r>
      <w:proofErr w:type="spellEnd"/>
      <w:r w:rsidRPr="00E41031">
        <w:rPr>
          <w:rFonts w:ascii="Times New Roman" w:eastAsia="Times New Roman" w:hAnsi="Times New Roman" w:cs="Times New Roman"/>
          <w:sz w:val="24"/>
          <w:szCs w:val="24"/>
          <w:lang w:val="lt-LT" w:eastAsia="lt-LT"/>
        </w:rPr>
        <w:t xml:space="preserve">“ užsiėmimai, visus metus vykdoma </w:t>
      </w:r>
      <w:proofErr w:type="spellStart"/>
      <w:r w:rsidRPr="00E41031">
        <w:rPr>
          <w:rFonts w:ascii="Times New Roman" w:eastAsia="Times New Roman" w:hAnsi="Times New Roman" w:cs="Times New Roman"/>
          <w:sz w:val="24"/>
          <w:szCs w:val="24"/>
          <w:lang w:val="lt-LT" w:eastAsia="lt-LT"/>
        </w:rPr>
        <w:t>Olweus</w:t>
      </w:r>
      <w:proofErr w:type="spellEnd"/>
      <w:r w:rsidRPr="00E41031">
        <w:rPr>
          <w:rFonts w:ascii="Times New Roman" w:eastAsia="Times New Roman" w:hAnsi="Times New Roman" w:cs="Times New Roman"/>
          <w:sz w:val="24"/>
          <w:szCs w:val="24"/>
          <w:lang w:val="lt-LT" w:eastAsia="lt-LT"/>
        </w:rPr>
        <w:t xml:space="preserve"> patyčių prevencijos programa ypatingai suvienijo visą progimnazijos kolektyvą, mokantis atpažinti, pastebėti patyčias ir tinkamai į jas reaguoti. Analizuojant duomenis, stebimas patyčių atvejų mokykloje sistemingas mažėjimas. Per metus įvyko 3 </w:t>
      </w:r>
      <w:proofErr w:type="spellStart"/>
      <w:r w:rsidRPr="00E41031">
        <w:rPr>
          <w:rFonts w:ascii="Times New Roman" w:eastAsia="Times New Roman" w:hAnsi="Times New Roman" w:cs="Times New Roman"/>
          <w:sz w:val="24"/>
          <w:szCs w:val="24"/>
          <w:lang w:val="lt-LT" w:eastAsia="lt-LT"/>
        </w:rPr>
        <w:t>Olweus</w:t>
      </w:r>
      <w:proofErr w:type="spellEnd"/>
      <w:r w:rsidRPr="00E41031">
        <w:rPr>
          <w:rFonts w:ascii="Times New Roman" w:eastAsia="Times New Roman" w:hAnsi="Times New Roman" w:cs="Times New Roman"/>
          <w:sz w:val="24"/>
          <w:szCs w:val="24"/>
          <w:lang w:val="lt-LT" w:eastAsia="lt-LT"/>
        </w:rPr>
        <w:t xml:space="preserve"> renginiai, 151 klasės valandėlė. Įgyvendinant antrąjį uždavinį - tęsti Progimnazijos edukacinių aplinkų modernizavimą - įvykdytos 2 priemonės veiklos. Suorganizuota 23 mokinių darbų parodos įvairiomis temomis, geriausieji darbai buvo apdovanoti prizais. Iš Sporto rėmimo fondo laimėtas projektas „Sportuokime visi-maži ir dideli!“ praturtino Progimnaziją įvairiu sportiniu inventoriumi ir edukacinėmis erdvėmis. Bendra projekto vertė - 36430,44 Eurų. Labai džiaugiamės, kad šis projektas suteikė galimybę įsigyti naujus lauko žaidimų aikštelės įrengimus patiems mažiausiems ikimokyklinio ugdymo skyriaus „Liepaitė“ vaikučiams. Įrenginių vertė – 13641,0 Euras. Vykdant veiklą – pritaikyti Progimnazijos edukacines erdves dirbti, taikant skaitmeninius mokymo(</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 metodus, numatyti proceso pasiekimo vertinimo kriterijai pasiekti, panaudojant projekto „Kokybės krepšelis“.</w:t>
      </w:r>
    </w:p>
    <w:p w14:paraId="57837FE6" w14:textId="77777777" w:rsidR="00E41031" w:rsidRPr="00E41031" w:rsidRDefault="00E41031" w:rsidP="00E4103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Progimnazijos bibliotekos skaityklos erdvės modernizavimas įvykdytas iš dalies dėl finansinių išteklių trūkumo, įrengta saulės fotovoltinė elektrinė.</w:t>
      </w:r>
    </w:p>
    <w:p w14:paraId="6ACE700C" w14:textId="77777777" w:rsidR="00E41031" w:rsidRPr="00E41031" w:rsidRDefault="00E41031" w:rsidP="00E41031">
      <w:pPr>
        <w:spacing w:after="0" w:line="240" w:lineRule="auto"/>
        <w:jc w:val="center"/>
        <w:rPr>
          <w:rFonts w:ascii="Times New Roman" w:eastAsia="Times New Roman" w:hAnsi="Times New Roman" w:cs="Times New Roman"/>
          <w:b/>
          <w:sz w:val="24"/>
          <w:szCs w:val="24"/>
          <w:lang w:val="lt-LT" w:eastAsia="lt-LT"/>
        </w:rPr>
      </w:pPr>
    </w:p>
    <w:p w14:paraId="0CAD5FDE" w14:textId="77777777" w:rsidR="00E41031" w:rsidRPr="00E41031" w:rsidRDefault="00E41031" w:rsidP="00E41031">
      <w:pPr>
        <w:spacing w:after="0" w:line="240" w:lineRule="auto"/>
        <w:jc w:val="center"/>
        <w:rPr>
          <w:rFonts w:ascii="Times New Roman" w:eastAsia="Times New Roman" w:hAnsi="Times New Roman" w:cs="Times New Roman"/>
          <w:b/>
          <w:sz w:val="24"/>
          <w:szCs w:val="24"/>
          <w:lang w:val="lt-LT" w:eastAsia="lt-LT"/>
        </w:rPr>
      </w:pPr>
      <w:r w:rsidRPr="00E41031">
        <w:rPr>
          <w:rFonts w:ascii="Times New Roman" w:eastAsia="Times New Roman" w:hAnsi="Times New Roman" w:cs="Times New Roman"/>
          <w:b/>
          <w:sz w:val="24"/>
          <w:szCs w:val="24"/>
          <w:lang w:val="lt-LT" w:eastAsia="lt-LT"/>
        </w:rPr>
        <w:t>2023 METŲ VEIKLOS PLANO TIKSLAI, UŽDAVINIAI, PRIEMONĖS IR VEIKLOS</w:t>
      </w:r>
    </w:p>
    <w:p w14:paraId="72438383" w14:textId="77777777" w:rsidR="00E41031" w:rsidRPr="00E41031" w:rsidRDefault="00E41031" w:rsidP="00E41031">
      <w:pPr>
        <w:spacing w:after="0" w:line="240" w:lineRule="auto"/>
        <w:jc w:val="center"/>
        <w:rPr>
          <w:rFonts w:ascii="Times New Roman" w:eastAsia="Times New Roman" w:hAnsi="Times New Roman" w:cs="Times New Roman"/>
          <w:b/>
          <w:sz w:val="24"/>
          <w:szCs w:val="24"/>
          <w:lang w:val="lt-LT" w:eastAsia="lt-LT"/>
        </w:rPr>
      </w:pPr>
    </w:p>
    <w:p w14:paraId="23193DD0"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Progimnazija formuodama 2023 m. veiklos plano tikslus ir uždavinius atsižvelgė į mokyklos viziją - Mokykla yra kiekvienam – tai besimokanti, atvira pokyčiams, tenkinanti skirtingų poreikių mokinių mokymosi pasiekimų lūkesčius, siekianti aukštos mokymosi kokybės ir yra orientuoti į 2022-2026 metų Progimnazijos strateginio plano veiklos prioritetus.</w:t>
      </w:r>
    </w:p>
    <w:p w14:paraId="1A652CE8"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2023 m. veiklos programos tikslai ir uždaviniai:</w:t>
      </w:r>
    </w:p>
    <w:p w14:paraId="367879AD"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1.</w:t>
      </w:r>
      <w:r w:rsidRPr="00E41031">
        <w:rPr>
          <w:rFonts w:eastAsia="Times New Roman" w:cs="Times New Roman"/>
          <w:lang w:val="lt-LT"/>
        </w:rPr>
        <w:t xml:space="preserve"> </w:t>
      </w:r>
      <w:r w:rsidRPr="00E41031">
        <w:rPr>
          <w:rFonts w:ascii="Times New Roman" w:eastAsia="Times New Roman" w:hAnsi="Times New Roman" w:cs="Times New Roman"/>
          <w:sz w:val="24"/>
          <w:szCs w:val="24"/>
          <w:lang w:val="lt-LT" w:eastAsia="lt-LT"/>
        </w:rPr>
        <w:t>Užtikrinti galimybes kiekvienam mokiniui siekti asmeninės pažangos ir įgyti mokymuisi visą gyvenimą būtinų bendrųjų ir dalykinių kompetencijų.</w:t>
      </w:r>
    </w:p>
    <w:p w14:paraId="46E0C0EE"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1.1. gerinti mokymosi pasiekimus, siekiant asmeninės pažangos bei suteikiant savarankiškam gyvenimui reikalingų žinių bei įgūdžių;</w:t>
      </w:r>
    </w:p>
    <w:p w14:paraId="3756578F"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 xml:space="preserve">1.2. kryptingai įgyvendinti </w:t>
      </w:r>
      <w:proofErr w:type="spellStart"/>
      <w:r w:rsidRPr="00E41031">
        <w:rPr>
          <w:rFonts w:ascii="Times New Roman" w:eastAsia="Times New Roman" w:hAnsi="Times New Roman" w:cs="Times New Roman"/>
          <w:sz w:val="24"/>
          <w:szCs w:val="24"/>
          <w:lang w:val="lt-LT" w:eastAsia="lt-LT"/>
        </w:rPr>
        <w:t>įtraukųjį</w:t>
      </w:r>
      <w:proofErr w:type="spellEnd"/>
      <w:r w:rsidRPr="00E41031">
        <w:rPr>
          <w:rFonts w:ascii="Times New Roman" w:eastAsia="Times New Roman" w:hAnsi="Times New Roman" w:cs="Times New Roman"/>
          <w:sz w:val="24"/>
          <w:szCs w:val="24"/>
          <w:lang w:val="lt-LT" w:eastAsia="lt-LT"/>
        </w:rPr>
        <w:t xml:space="preserve"> ugdymą, teikti sistemingą pagalbą mokiniui ir mokytojui;</w:t>
      </w:r>
    </w:p>
    <w:p w14:paraId="0669CE69" w14:textId="77777777" w:rsidR="00E41031" w:rsidRPr="00E41031" w:rsidRDefault="00E41031" w:rsidP="00E41031">
      <w:pPr>
        <w:spacing w:after="0" w:line="240" w:lineRule="auto"/>
        <w:ind w:firstLine="1276"/>
        <w:jc w:val="both"/>
        <w:rPr>
          <w:rFonts w:eastAsia="Times New Roman" w:cs="Times New Roman"/>
          <w:lang w:val="lt-LT"/>
        </w:rPr>
      </w:pPr>
      <w:r w:rsidRPr="00E41031">
        <w:rPr>
          <w:rFonts w:ascii="Times New Roman" w:eastAsia="Times New Roman" w:hAnsi="Times New Roman" w:cs="Times New Roman"/>
          <w:sz w:val="24"/>
          <w:szCs w:val="24"/>
          <w:lang w:val="lt-LT" w:eastAsia="lt-LT"/>
        </w:rPr>
        <w:t>1.3.</w:t>
      </w:r>
      <w:r w:rsidRPr="00E41031">
        <w:rPr>
          <w:rFonts w:eastAsia="Times New Roman" w:cs="Times New Roman"/>
          <w:lang w:val="lt-LT"/>
        </w:rPr>
        <w:t xml:space="preserve"> </w:t>
      </w:r>
      <w:r w:rsidRPr="00E41031">
        <w:rPr>
          <w:rFonts w:ascii="Times New Roman" w:eastAsia="Times New Roman" w:hAnsi="Times New Roman" w:cs="Times New Roman"/>
          <w:sz w:val="24"/>
          <w:szCs w:val="24"/>
          <w:lang w:val="lt-LT"/>
        </w:rPr>
        <w:t>skatinti mokinių, mokinių tėvų, mokytojų bendradarbiavimą.</w:t>
      </w:r>
    </w:p>
    <w:p w14:paraId="2420543C" w14:textId="77777777" w:rsidR="00E41031" w:rsidRPr="00E41031" w:rsidRDefault="00E41031" w:rsidP="00E41031">
      <w:pPr>
        <w:spacing w:after="0" w:line="240" w:lineRule="auto"/>
        <w:ind w:left="556" w:firstLine="720"/>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lastRenderedPageBreak/>
        <w:t>2. Atnaujinti ir modernizuoti Progimnazijos erdves, atliepiančias šiuolaikinį mokymą(</w:t>
      </w:r>
      <w:proofErr w:type="spellStart"/>
      <w:r w:rsidRPr="00E41031">
        <w:rPr>
          <w:rFonts w:ascii="Times New Roman" w:eastAsia="Times New Roman" w:hAnsi="Times New Roman" w:cs="Times New Roman"/>
          <w:sz w:val="24"/>
          <w:szCs w:val="24"/>
          <w:lang w:val="lt-LT" w:eastAsia="lt-LT"/>
        </w:rPr>
        <w:t>si</w:t>
      </w:r>
      <w:proofErr w:type="spellEnd"/>
      <w:r w:rsidRPr="00E41031">
        <w:rPr>
          <w:rFonts w:ascii="Times New Roman" w:eastAsia="Times New Roman" w:hAnsi="Times New Roman" w:cs="Times New Roman"/>
          <w:sz w:val="24"/>
          <w:szCs w:val="24"/>
          <w:lang w:val="lt-LT" w:eastAsia="lt-LT"/>
        </w:rPr>
        <w:t>):</w:t>
      </w:r>
    </w:p>
    <w:p w14:paraId="074C3D38" w14:textId="77777777" w:rsidR="00E41031" w:rsidRP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2.1 sukurti emociškai ir fiziškai saugias mokymosi aplinkas, šiuolaikiškam ir įgalinančiam mokymuisi;</w:t>
      </w:r>
    </w:p>
    <w:p w14:paraId="12D54265" w14:textId="378B62BC" w:rsidR="00E41031" w:rsidRDefault="00E41031" w:rsidP="00E41031">
      <w:pPr>
        <w:spacing w:after="0" w:line="240" w:lineRule="auto"/>
        <w:ind w:firstLine="1276"/>
        <w:jc w:val="both"/>
        <w:rPr>
          <w:rFonts w:ascii="Times New Roman" w:eastAsia="Times New Roman" w:hAnsi="Times New Roman" w:cs="Times New Roman"/>
          <w:sz w:val="24"/>
          <w:szCs w:val="24"/>
          <w:lang w:val="lt-LT" w:eastAsia="lt-LT"/>
        </w:rPr>
      </w:pPr>
      <w:r w:rsidRPr="00E41031">
        <w:rPr>
          <w:rFonts w:ascii="Times New Roman" w:eastAsia="Times New Roman" w:hAnsi="Times New Roman" w:cs="Times New Roman"/>
          <w:sz w:val="24"/>
          <w:szCs w:val="24"/>
          <w:lang w:val="lt-LT" w:eastAsia="lt-LT"/>
        </w:rPr>
        <w:t>2.2. tęsti Progimnazijos edukacinių erdvių modernizavimą</w:t>
      </w:r>
      <w:r w:rsidR="000633E0">
        <w:rPr>
          <w:rFonts w:ascii="Times New Roman" w:eastAsia="Times New Roman" w:hAnsi="Times New Roman" w:cs="Times New Roman"/>
          <w:sz w:val="24"/>
          <w:szCs w:val="24"/>
          <w:lang w:val="lt-LT" w:eastAsia="lt-LT"/>
        </w:rPr>
        <w:t>.</w:t>
      </w:r>
    </w:p>
    <w:p w14:paraId="7957AA9F" w14:textId="33399E48" w:rsidR="00CC7256" w:rsidRDefault="00CC7256" w:rsidP="00E41031">
      <w:pPr>
        <w:spacing w:after="0" w:line="240" w:lineRule="auto"/>
        <w:ind w:firstLine="1276"/>
        <w:jc w:val="both"/>
        <w:rPr>
          <w:rFonts w:ascii="Times New Roman" w:eastAsia="Times New Roman" w:hAnsi="Times New Roman" w:cs="Times New Roman"/>
          <w:sz w:val="24"/>
          <w:szCs w:val="24"/>
          <w:lang w:val="lt-LT" w:eastAsia="lt-LT"/>
        </w:rPr>
      </w:pPr>
    </w:p>
    <w:p w14:paraId="1899506A" w14:textId="515D8EE9" w:rsidR="00CC7256" w:rsidRPr="00E61653" w:rsidRDefault="00C13A48" w:rsidP="00CC725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Leipalingio</w:t>
      </w:r>
      <w:r w:rsidR="00CC7256" w:rsidRPr="00E61653">
        <w:rPr>
          <w:rFonts w:ascii="Times New Roman" w:eastAsia="Times New Roman" w:hAnsi="Times New Roman" w:cs="Times New Roman"/>
          <w:sz w:val="24"/>
          <w:szCs w:val="24"/>
          <w:lang w:val="lt-LT" w:eastAsia="lt-LT"/>
        </w:rPr>
        <w:t xml:space="preserve"> progimnazijos 2023 metų metinio veiklos plano priedai:</w:t>
      </w:r>
    </w:p>
    <w:p w14:paraId="4CAEBBB6" w14:textId="77777777" w:rsidR="00CC7256" w:rsidRPr="00E61653" w:rsidRDefault="00CC7256" w:rsidP="00CC725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61653">
        <w:rPr>
          <w:rFonts w:ascii="Times New Roman" w:eastAsia="Times New Roman" w:hAnsi="Times New Roman" w:cs="Times New Roman"/>
          <w:sz w:val="24"/>
          <w:szCs w:val="24"/>
          <w:lang w:val="lt-LT" w:eastAsia="lt-LT"/>
        </w:rPr>
        <w:t>1 priedas – 2023 metų metinio veiklos plano loginė struktūra</w:t>
      </w:r>
    </w:p>
    <w:p w14:paraId="49A7D73A" w14:textId="5D02651A" w:rsidR="008C1A8E" w:rsidRDefault="00CC7256" w:rsidP="00DB54D7">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E61653">
        <w:rPr>
          <w:rFonts w:ascii="Times New Roman" w:eastAsia="Times New Roman" w:hAnsi="Times New Roman" w:cs="Times New Roman"/>
          <w:sz w:val="24"/>
          <w:szCs w:val="24"/>
          <w:lang w:val="lt-LT" w:eastAsia="lt-LT"/>
        </w:rPr>
        <w:t xml:space="preserve">2 priedas – 2023 metų metinio veiklos plano biudžetas </w:t>
      </w:r>
    </w:p>
    <w:p w14:paraId="3FED8411" w14:textId="15F0500D" w:rsidR="00DB54D7" w:rsidRDefault="00DB54D7" w:rsidP="00DB54D7">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p>
    <w:p w14:paraId="3F3BCE53" w14:textId="77777777" w:rsidR="00DB54D7" w:rsidRPr="00DB54D7" w:rsidRDefault="00DB54D7" w:rsidP="00DB54D7">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p>
    <w:p w14:paraId="46F8B7D1" w14:textId="77777777" w:rsidR="008C1A8E" w:rsidRPr="00DB54D7" w:rsidRDefault="008C1A8E" w:rsidP="00AF6803">
      <w:pPr>
        <w:spacing w:after="0" w:line="240" w:lineRule="auto"/>
        <w:rPr>
          <w:rFonts w:ascii="Times New Roman" w:hAnsi="Times New Roman" w:cs="Times New Roman"/>
          <w:sz w:val="24"/>
          <w:szCs w:val="24"/>
          <w:lang w:val="lt-LT"/>
        </w:rPr>
      </w:pPr>
      <w:r w:rsidRPr="00DB54D7">
        <w:rPr>
          <w:rFonts w:ascii="Times New Roman" w:hAnsi="Times New Roman" w:cs="Times New Roman"/>
          <w:sz w:val="24"/>
          <w:szCs w:val="24"/>
          <w:lang w:val="lt-LT"/>
        </w:rPr>
        <w:t xml:space="preserve">Direktorė </w:t>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r>
      <w:r w:rsidRPr="00DB54D7">
        <w:rPr>
          <w:rFonts w:ascii="Times New Roman" w:hAnsi="Times New Roman" w:cs="Times New Roman"/>
          <w:sz w:val="24"/>
          <w:szCs w:val="24"/>
          <w:lang w:val="lt-LT"/>
        </w:rPr>
        <w:tab/>
        <w:t>Asta Černiauskienė</w:t>
      </w:r>
    </w:p>
    <w:p w14:paraId="4EB0B9DF" w14:textId="77777777" w:rsidR="008C1A8E" w:rsidRPr="00DB54D7" w:rsidRDefault="008C1A8E" w:rsidP="00AF6803">
      <w:pPr>
        <w:spacing w:after="0" w:line="240" w:lineRule="auto"/>
        <w:rPr>
          <w:rFonts w:ascii="Times New Roman" w:hAnsi="Times New Roman" w:cs="Times New Roman"/>
          <w:sz w:val="24"/>
          <w:szCs w:val="24"/>
          <w:lang w:val="lt-LT"/>
        </w:rPr>
      </w:pPr>
    </w:p>
    <w:p w14:paraId="6CD77DE5" w14:textId="077F7D67" w:rsidR="008C1A8E" w:rsidRDefault="008C1A8E" w:rsidP="00AF6803">
      <w:pPr>
        <w:spacing w:after="0" w:line="240" w:lineRule="auto"/>
        <w:rPr>
          <w:rFonts w:ascii="Times New Roman" w:hAnsi="Times New Roman" w:cs="Times New Roman"/>
          <w:sz w:val="24"/>
          <w:szCs w:val="24"/>
          <w:lang w:val="lt-LT"/>
        </w:rPr>
      </w:pPr>
      <w:r w:rsidRPr="00DB54D7">
        <w:rPr>
          <w:rFonts w:ascii="Times New Roman" w:hAnsi="Times New Roman" w:cs="Times New Roman"/>
          <w:sz w:val="24"/>
          <w:szCs w:val="24"/>
          <w:lang w:val="lt-LT"/>
        </w:rPr>
        <w:t>PRITARTA</w:t>
      </w:r>
    </w:p>
    <w:p w14:paraId="40FA8560" w14:textId="77777777" w:rsidR="00E80FEF" w:rsidRPr="00DB54D7" w:rsidRDefault="00E80FEF" w:rsidP="00AF6803">
      <w:pPr>
        <w:spacing w:after="0" w:line="240" w:lineRule="auto"/>
        <w:rPr>
          <w:rFonts w:ascii="Times New Roman" w:hAnsi="Times New Roman" w:cs="Times New Roman"/>
          <w:sz w:val="24"/>
          <w:szCs w:val="24"/>
          <w:lang w:val="lt-LT"/>
        </w:rPr>
      </w:pPr>
    </w:p>
    <w:p w14:paraId="265BD7CF" w14:textId="7C806501" w:rsidR="008C1A8E" w:rsidRPr="00DB54D7" w:rsidRDefault="00D836CC" w:rsidP="004C0F72">
      <w:pPr>
        <w:spacing w:after="0" w:line="240" w:lineRule="auto"/>
        <w:jc w:val="both"/>
        <w:rPr>
          <w:rFonts w:ascii="Times New Roman" w:hAnsi="Times New Roman" w:cs="Times New Roman"/>
          <w:sz w:val="24"/>
          <w:szCs w:val="24"/>
          <w:lang w:val="lt-LT"/>
        </w:rPr>
      </w:pPr>
      <w:r w:rsidRPr="00B82916">
        <w:rPr>
          <w:rFonts w:ascii="Times New Roman" w:hAnsi="Times New Roman" w:cs="Times New Roman"/>
          <w:sz w:val="24"/>
          <w:szCs w:val="24"/>
          <w:lang w:val="lt-LT" w:eastAsia="lt-LT"/>
        </w:rPr>
        <w:t>Atsakingas už veiklos plano parengimą:</w:t>
      </w:r>
      <w:r w:rsidR="00B82916" w:rsidRPr="00B82916">
        <w:rPr>
          <w:rFonts w:ascii="Times New Roman" w:hAnsi="Times New Roman" w:cs="Times New Roman"/>
          <w:sz w:val="24"/>
          <w:szCs w:val="24"/>
          <w:lang w:eastAsia="lt-LT"/>
        </w:rPr>
        <w:t xml:space="preserve"> </w:t>
      </w:r>
      <w:r w:rsidR="008C1A8E" w:rsidRPr="00B82916">
        <w:rPr>
          <w:rFonts w:ascii="Times New Roman" w:hAnsi="Times New Roman" w:cs="Times New Roman"/>
          <w:sz w:val="24"/>
          <w:szCs w:val="24"/>
          <w:lang w:val="lt-LT"/>
        </w:rPr>
        <w:t>Leipalingio</w:t>
      </w:r>
      <w:r w:rsidR="008C1A8E" w:rsidRPr="00DB54D7">
        <w:rPr>
          <w:rFonts w:ascii="Times New Roman" w:hAnsi="Times New Roman" w:cs="Times New Roman"/>
          <w:sz w:val="24"/>
          <w:szCs w:val="24"/>
          <w:lang w:val="lt-LT"/>
        </w:rPr>
        <w:t xml:space="preserve"> progimnazijos tarybos</w:t>
      </w:r>
      <w:r w:rsidR="00B82916">
        <w:rPr>
          <w:rFonts w:ascii="Times New Roman" w:hAnsi="Times New Roman" w:cs="Times New Roman"/>
          <w:sz w:val="24"/>
          <w:szCs w:val="24"/>
          <w:lang w:val="lt-LT"/>
        </w:rPr>
        <w:t xml:space="preserve"> </w:t>
      </w:r>
      <w:r w:rsidR="008C1A8E" w:rsidRPr="00DB54D7">
        <w:rPr>
          <w:rFonts w:ascii="Times New Roman" w:hAnsi="Times New Roman" w:cs="Times New Roman"/>
          <w:sz w:val="24"/>
          <w:szCs w:val="24"/>
          <w:lang w:val="lt-LT"/>
        </w:rPr>
        <w:t>2023 m.  sausio 30 d.</w:t>
      </w:r>
      <w:r w:rsidR="00A85906">
        <w:rPr>
          <w:rFonts w:ascii="Times New Roman" w:hAnsi="Times New Roman" w:cs="Times New Roman"/>
          <w:sz w:val="24"/>
          <w:szCs w:val="24"/>
          <w:lang w:val="lt-LT"/>
        </w:rPr>
        <w:t xml:space="preserve"> </w:t>
      </w:r>
      <w:r w:rsidR="008C1A8E" w:rsidRPr="00DB54D7">
        <w:rPr>
          <w:rFonts w:ascii="Times New Roman" w:hAnsi="Times New Roman" w:cs="Times New Roman"/>
          <w:sz w:val="24"/>
          <w:szCs w:val="24"/>
          <w:lang w:val="lt-LT"/>
        </w:rPr>
        <w:t>posėdžio protokoliniu nutarimu</w:t>
      </w:r>
      <w:r w:rsidR="00B82916">
        <w:rPr>
          <w:rFonts w:ascii="Times New Roman" w:hAnsi="Times New Roman" w:cs="Times New Roman"/>
          <w:sz w:val="24"/>
          <w:szCs w:val="24"/>
          <w:lang w:val="lt-LT"/>
        </w:rPr>
        <w:t xml:space="preserve"> </w:t>
      </w:r>
      <w:r w:rsidR="008C1A8E" w:rsidRPr="00DB54D7">
        <w:rPr>
          <w:rFonts w:ascii="Times New Roman" w:hAnsi="Times New Roman" w:cs="Times New Roman"/>
          <w:sz w:val="24"/>
          <w:szCs w:val="24"/>
          <w:lang w:val="lt-LT"/>
        </w:rPr>
        <w:t>(protokolas Nr. V6 - 1).</w:t>
      </w:r>
    </w:p>
    <w:p w14:paraId="2C72ED9A" w14:textId="77777777" w:rsidR="008C1A8E" w:rsidRPr="00DB54D7" w:rsidRDefault="008C1A8E" w:rsidP="00AF6803">
      <w:pPr>
        <w:spacing w:after="0" w:line="240" w:lineRule="auto"/>
        <w:rPr>
          <w:rFonts w:ascii="Times New Roman" w:hAnsi="Times New Roman" w:cs="Times New Roman"/>
          <w:sz w:val="24"/>
          <w:szCs w:val="24"/>
          <w:lang w:val="lt-LT"/>
        </w:rPr>
      </w:pPr>
    </w:p>
    <w:p w14:paraId="5011F8C6" w14:textId="7E6AD9CE" w:rsidR="008C1A8E" w:rsidRDefault="008C1A8E" w:rsidP="00AF6803">
      <w:pPr>
        <w:spacing w:after="0" w:line="240" w:lineRule="auto"/>
        <w:rPr>
          <w:rFonts w:ascii="Times New Roman" w:hAnsi="Times New Roman" w:cs="Times New Roman"/>
          <w:sz w:val="24"/>
          <w:szCs w:val="24"/>
          <w:lang w:val="lt-LT"/>
        </w:rPr>
      </w:pPr>
      <w:r w:rsidRPr="00DB54D7">
        <w:rPr>
          <w:rFonts w:ascii="Times New Roman" w:hAnsi="Times New Roman" w:cs="Times New Roman"/>
          <w:sz w:val="24"/>
          <w:szCs w:val="24"/>
          <w:lang w:val="lt-LT"/>
        </w:rPr>
        <w:t>SUDERINTA</w:t>
      </w:r>
    </w:p>
    <w:p w14:paraId="6432AF64" w14:textId="77777777" w:rsidR="00E80FEF" w:rsidRPr="00DB54D7" w:rsidRDefault="00E80FEF" w:rsidP="00AF6803">
      <w:pPr>
        <w:spacing w:after="0" w:line="240" w:lineRule="auto"/>
        <w:rPr>
          <w:rFonts w:ascii="Times New Roman" w:hAnsi="Times New Roman" w:cs="Times New Roman"/>
          <w:sz w:val="24"/>
          <w:szCs w:val="24"/>
          <w:lang w:val="lt-LT"/>
        </w:rPr>
      </w:pPr>
    </w:p>
    <w:p w14:paraId="5C8196E0" w14:textId="77777777" w:rsidR="008C1A8E" w:rsidRPr="00DB54D7" w:rsidRDefault="008C1A8E" w:rsidP="00AF6803">
      <w:pPr>
        <w:spacing w:after="0" w:line="240" w:lineRule="auto"/>
        <w:rPr>
          <w:rFonts w:ascii="Times New Roman" w:hAnsi="Times New Roman" w:cs="Times New Roman"/>
          <w:sz w:val="24"/>
          <w:szCs w:val="24"/>
          <w:lang w:val="lt-LT"/>
        </w:rPr>
      </w:pPr>
      <w:r w:rsidRPr="00DB54D7">
        <w:rPr>
          <w:rFonts w:ascii="Times New Roman" w:hAnsi="Times New Roman" w:cs="Times New Roman"/>
          <w:sz w:val="24"/>
          <w:szCs w:val="24"/>
          <w:lang w:val="lt-LT"/>
        </w:rPr>
        <w:t>Druskininkų savivaldybės administracijos</w:t>
      </w:r>
    </w:p>
    <w:p w14:paraId="77607441" w14:textId="71705B48" w:rsidR="00B20DB1" w:rsidRPr="00DB54D7" w:rsidRDefault="008C1A8E" w:rsidP="00AF6803">
      <w:pPr>
        <w:spacing w:after="0" w:line="240" w:lineRule="auto"/>
        <w:rPr>
          <w:rFonts w:ascii="Times New Roman" w:hAnsi="Times New Roman" w:cs="Times New Roman"/>
          <w:sz w:val="24"/>
          <w:szCs w:val="24"/>
          <w:lang w:val="lt-LT"/>
        </w:rPr>
      </w:pPr>
      <w:r w:rsidRPr="00DB54D7">
        <w:rPr>
          <w:rFonts w:ascii="Times New Roman" w:hAnsi="Times New Roman" w:cs="Times New Roman"/>
          <w:sz w:val="24"/>
          <w:szCs w:val="24"/>
          <w:lang w:val="lt-LT"/>
        </w:rPr>
        <w:t>Švietimo skyriaus vedėja</w:t>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00E80FEF">
        <w:rPr>
          <w:rFonts w:ascii="Times New Roman" w:hAnsi="Times New Roman" w:cs="Times New Roman"/>
          <w:sz w:val="24"/>
          <w:szCs w:val="24"/>
          <w:lang w:val="lt-LT"/>
        </w:rPr>
        <w:tab/>
      </w:r>
      <w:r w:rsidRPr="00DB54D7">
        <w:rPr>
          <w:rFonts w:ascii="Times New Roman" w:hAnsi="Times New Roman" w:cs="Times New Roman"/>
          <w:sz w:val="24"/>
          <w:szCs w:val="24"/>
          <w:lang w:val="lt-LT"/>
        </w:rPr>
        <w:t>Diana Brown</w:t>
      </w:r>
    </w:p>
    <w:sectPr w:rsidR="00B20DB1" w:rsidRPr="00DB54D7" w:rsidSect="003A352E">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31"/>
    <w:rsid w:val="00056A4C"/>
    <w:rsid w:val="000633E0"/>
    <w:rsid w:val="002C21A0"/>
    <w:rsid w:val="003A352E"/>
    <w:rsid w:val="004C0F72"/>
    <w:rsid w:val="008C1A8E"/>
    <w:rsid w:val="009B3A88"/>
    <w:rsid w:val="00A85906"/>
    <w:rsid w:val="00AF6803"/>
    <w:rsid w:val="00B20DB1"/>
    <w:rsid w:val="00B82916"/>
    <w:rsid w:val="00C13A48"/>
    <w:rsid w:val="00CC7256"/>
    <w:rsid w:val="00D836CC"/>
    <w:rsid w:val="00D93929"/>
    <w:rsid w:val="00DB54D7"/>
    <w:rsid w:val="00E41031"/>
    <w:rsid w:val="00E61653"/>
    <w:rsid w:val="00E8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AAC2"/>
  <w15:chartTrackingRefBased/>
  <w15:docId w15:val="{29111780-04B4-447C-814F-0475ECDC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3A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3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5229</Words>
  <Characters>2981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Gražulienė</dc:creator>
  <cp:keywords/>
  <dc:description/>
  <cp:lastModifiedBy>Sekretorė</cp:lastModifiedBy>
  <cp:revision>2</cp:revision>
  <cp:lastPrinted>2023-03-07T12:40:00Z</cp:lastPrinted>
  <dcterms:created xsi:type="dcterms:W3CDTF">2023-03-07T12:40:00Z</dcterms:created>
  <dcterms:modified xsi:type="dcterms:W3CDTF">2023-03-07T12:40:00Z</dcterms:modified>
</cp:coreProperties>
</file>